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F11E6C" w14:textId="656D2BA3" w:rsidR="00212472" w:rsidRPr="00E1021A" w:rsidRDefault="002D3656" w:rsidP="146C0173">
      <w:pPr>
        <w:spacing w:before="34"/>
        <w:ind w:left="1669" w:right="117"/>
        <w:rPr>
          <w:rFonts w:ascii="Calibri" w:eastAsia="Calibri" w:hAnsi="Calibri" w:cs="Calibri"/>
          <w:sz w:val="20"/>
          <w:szCs w:val="20"/>
        </w:rPr>
      </w:pPr>
      <w:r>
        <w:rPr>
          <w:rFonts w:ascii="Calibri"/>
          <w:sz w:val="32"/>
          <w:szCs w:val="32"/>
        </w:rPr>
        <w:t>2020</w:t>
      </w:r>
      <w:r w:rsidR="146C0173" w:rsidRPr="146C0173">
        <w:rPr>
          <w:rFonts w:ascii="Calibri"/>
          <w:sz w:val="32"/>
          <w:szCs w:val="32"/>
        </w:rPr>
        <w:t xml:space="preserve"> Spokane Traders Club Scholarship Application</w:t>
      </w:r>
    </w:p>
    <w:p w14:paraId="1828C0D8" w14:textId="77777777" w:rsidR="00212472" w:rsidRPr="00E1021A" w:rsidRDefault="00212472">
      <w:pPr>
        <w:spacing w:before="9"/>
        <w:rPr>
          <w:rFonts w:ascii="Calibri" w:eastAsia="Calibri" w:hAnsi="Calibri" w:cs="Calibri"/>
          <w:sz w:val="19"/>
          <w:szCs w:val="19"/>
        </w:rPr>
      </w:pPr>
    </w:p>
    <w:p w14:paraId="6E7AED5E" w14:textId="54F7A673" w:rsidR="00212472" w:rsidRPr="00E1021A" w:rsidRDefault="146C0173" w:rsidP="146C0173">
      <w:pPr>
        <w:tabs>
          <w:tab w:val="left" w:pos="5331"/>
        </w:tabs>
        <w:spacing w:before="61"/>
        <w:ind w:left="147" w:right="117"/>
        <w:rPr>
          <w:rFonts w:ascii="Arial" w:eastAsia="Arial" w:hAnsi="Arial" w:cs="Arial"/>
          <w:sz w:val="28"/>
          <w:szCs w:val="28"/>
        </w:rPr>
      </w:pPr>
      <w:r w:rsidRPr="146C0173">
        <w:rPr>
          <w:rFonts w:ascii="Calibri" w:eastAsia="Calibri" w:hAnsi="Calibri" w:cs="Calibri"/>
          <w:sz w:val="28"/>
          <w:szCs w:val="28"/>
        </w:rPr>
        <w:t xml:space="preserve">Application must be received by: </w:t>
      </w:r>
      <w:r w:rsidR="002D3656">
        <w:rPr>
          <w:rFonts w:ascii="Calibri" w:eastAsia="Calibri" w:hAnsi="Calibri" w:cs="Calibri"/>
          <w:sz w:val="28"/>
          <w:szCs w:val="28"/>
        </w:rPr>
        <w:t>February 29</w:t>
      </w:r>
      <w:bookmarkStart w:id="0" w:name="_GoBack"/>
      <w:bookmarkEnd w:id="0"/>
      <w:r w:rsidR="002D3656" w:rsidRPr="002D3656">
        <w:rPr>
          <w:rFonts w:ascii="Calibri" w:eastAsia="Calibri" w:hAnsi="Calibri" w:cs="Calibri"/>
          <w:sz w:val="28"/>
          <w:szCs w:val="28"/>
          <w:vertAlign w:val="superscript"/>
        </w:rPr>
        <w:t>th</w:t>
      </w:r>
      <w:r w:rsidR="002D3656">
        <w:rPr>
          <w:rFonts w:ascii="Calibri" w:eastAsia="Calibri" w:hAnsi="Calibri" w:cs="Calibri"/>
          <w:sz w:val="28"/>
          <w:szCs w:val="28"/>
        </w:rPr>
        <w:t>, 2020</w:t>
      </w:r>
    </w:p>
    <w:p w14:paraId="7CF11340" w14:textId="77777777" w:rsidR="00212472" w:rsidRPr="00E1021A" w:rsidRDefault="00212472">
      <w:pPr>
        <w:spacing w:before="9"/>
        <w:rPr>
          <w:rFonts w:ascii="Arial" w:eastAsia="Arial" w:hAnsi="Arial" w:cs="Arial"/>
          <w:bCs/>
          <w:sz w:val="27"/>
          <w:szCs w:val="27"/>
        </w:rPr>
      </w:pPr>
    </w:p>
    <w:p w14:paraId="477C71DD" w14:textId="77777777" w:rsidR="00EC7A49" w:rsidRDefault="00AE74EC" w:rsidP="00EC7A49">
      <w:pPr>
        <w:pStyle w:val="Heading1"/>
        <w:ind w:right="117"/>
      </w:pPr>
      <w:r>
        <w:t>Purpose: T</w:t>
      </w:r>
      <w:r w:rsidR="00E1021A" w:rsidRPr="00E1021A">
        <w:t xml:space="preserve">o provide tuition assistance to industry members to attend </w:t>
      </w:r>
      <w:r w:rsidR="00EC7A49">
        <w:t xml:space="preserve">approved courses as determined by Spokane Traders </w:t>
      </w:r>
      <w:r>
        <w:t xml:space="preserve">Club </w:t>
      </w:r>
      <w:r w:rsidR="00EC7A49">
        <w:t>Membership Criteria.</w:t>
      </w:r>
    </w:p>
    <w:p w14:paraId="0C290F9E" w14:textId="77777777" w:rsidR="00EC7A49" w:rsidRDefault="00EC7A49" w:rsidP="00EC7A49">
      <w:pPr>
        <w:pStyle w:val="Heading1"/>
        <w:ind w:right="117"/>
      </w:pPr>
    </w:p>
    <w:p w14:paraId="1E48DC32" w14:textId="00C5FA1B" w:rsidR="00212472" w:rsidRPr="00E1021A" w:rsidRDefault="00E1021A">
      <w:pPr>
        <w:pStyle w:val="Heading1"/>
        <w:spacing w:line="398" w:lineRule="auto"/>
        <w:ind w:right="117"/>
      </w:pPr>
      <w:r w:rsidRPr="00E1021A">
        <w:t xml:space="preserve">Description:  </w:t>
      </w:r>
      <w:r w:rsidR="00CC0C31">
        <w:t>The Spokane Traders Club will award</w:t>
      </w:r>
      <w:r w:rsidRPr="00E1021A">
        <w:t xml:space="preserve"> (</w:t>
      </w:r>
      <w:r w:rsidR="00AD1731">
        <w:t>2</w:t>
      </w:r>
      <w:r w:rsidRPr="00E1021A">
        <w:t>) $</w:t>
      </w:r>
      <w:r w:rsidR="0083684A">
        <w:t>1</w:t>
      </w:r>
      <w:proofErr w:type="gramStart"/>
      <w:r w:rsidR="0083684A">
        <w:t>,00</w:t>
      </w:r>
      <w:r w:rsidRPr="00E1021A">
        <w:t>00</w:t>
      </w:r>
      <w:proofErr w:type="gramEnd"/>
      <w:r w:rsidRPr="00E1021A">
        <w:t xml:space="preserve"> scholarship</w:t>
      </w:r>
      <w:r w:rsidR="00AD1731">
        <w:t>s</w:t>
      </w:r>
      <w:r w:rsidRPr="00E1021A">
        <w:t>.</w:t>
      </w:r>
    </w:p>
    <w:p w14:paraId="6C341BB0" w14:textId="77777777" w:rsidR="00212472" w:rsidRPr="00E1021A" w:rsidRDefault="00AE74EC">
      <w:pPr>
        <w:spacing w:before="99"/>
        <w:ind w:left="147" w:right="117"/>
        <w:rPr>
          <w:rFonts w:ascii="Calibri" w:eastAsia="Calibri" w:hAnsi="Calibri" w:cs="Calibri"/>
          <w:sz w:val="24"/>
          <w:szCs w:val="24"/>
        </w:rPr>
      </w:pPr>
      <w:r>
        <w:rPr>
          <w:rFonts w:ascii="Calibri"/>
          <w:sz w:val="24"/>
        </w:rPr>
        <w:t>Criteria: The i</w:t>
      </w:r>
      <w:r w:rsidR="00E1021A" w:rsidRPr="00E1021A">
        <w:rPr>
          <w:rFonts w:ascii="Calibri"/>
          <w:sz w:val="24"/>
        </w:rPr>
        <w:t xml:space="preserve">ndividual selected </w:t>
      </w:r>
      <w:r>
        <w:rPr>
          <w:rFonts w:ascii="Calibri"/>
          <w:sz w:val="24"/>
        </w:rPr>
        <w:t xml:space="preserve">can either be a member of the Spokane Traders Club or </w:t>
      </w:r>
      <w:r w:rsidR="00E1021A" w:rsidRPr="00E1021A">
        <w:rPr>
          <w:rFonts w:ascii="Calibri"/>
          <w:sz w:val="24"/>
        </w:rPr>
        <w:t>have demonstrated a commitment to the commercial real</w:t>
      </w:r>
      <w:r w:rsidR="00E1021A" w:rsidRPr="00E1021A">
        <w:rPr>
          <w:rFonts w:ascii="Calibri"/>
          <w:spacing w:val="-18"/>
          <w:sz w:val="24"/>
        </w:rPr>
        <w:t xml:space="preserve"> </w:t>
      </w:r>
      <w:r w:rsidR="00E1021A" w:rsidRPr="00E1021A">
        <w:rPr>
          <w:rFonts w:ascii="Calibri"/>
          <w:sz w:val="24"/>
        </w:rPr>
        <w:t>estate</w:t>
      </w:r>
      <w:r w:rsidR="00E1021A" w:rsidRPr="00E1021A">
        <w:rPr>
          <w:rFonts w:ascii="Calibri"/>
          <w:w w:val="99"/>
          <w:sz w:val="24"/>
        </w:rPr>
        <w:t xml:space="preserve"> </w:t>
      </w:r>
      <w:r w:rsidR="00E1021A" w:rsidRPr="00E1021A">
        <w:rPr>
          <w:rFonts w:ascii="Calibri"/>
          <w:sz w:val="24"/>
        </w:rPr>
        <w:t xml:space="preserve">industry. Other criteria that </w:t>
      </w:r>
      <w:r>
        <w:rPr>
          <w:rFonts w:ascii="Calibri"/>
          <w:sz w:val="24"/>
        </w:rPr>
        <w:t>will</w:t>
      </w:r>
      <w:r w:rsidR="00E1021A" w:rsidRPr="00E1021A">
        <w:rPr>
          <w:rFonts w:ascii="Calibri"/>
          <w:sz w:val="24"/>
        </w:rPr>
        <w:t xml:space="preserve"> be used in reviewing applications</w:t>
      </w:r>
      <w:r w:rsidR="00E1021A" w:rsidRPr="00E1021A">
        <w:rPr>
          <w:rFonts w:ascii="Calibri"/>
          <w:spacing w:val="-29"/>
          <w:sz w:val="24"/>
        </w:rPr>
        <w:t xml:space="preserve"> </w:t>
      </w:r>
      <w:r w:rsidR="00E1021A" w:rsidRPr="00E1021A">
        <w:rPr>
          <w:rFonts w:ascii="Calibri"/>
          <w:sz w:val="24"/>
        </w:rPr>
        <w:t>include:</w:t>
      </w:r>
    </w:p>
    <w:p w14:paraId="2617319D" w14:textId="77777777" w:rsidR="00CC0C31" w:rsidRDefault="00CC0C31" w:rsidP="00CC0C31">
      <w:pPr>
        <w:pStyle w:val="ListParagraph"/>
        <w:numPr>
          <w:ilvl w:val="0"/>
          <w:numId w:val="3"/>
        </w:numPr>
        <w:spacing w:before="120"/>
        <w:ind w:right="117"/>
        <w:rPr>
          <w:rFonts w:ascii="Calibri"/>
          <w:sz w:val="24"/>
        </w:rPr>
      </w:pPr>
      <w:r>
        <w:rPr>
          <w:rFonts w:ascii="Calibri"/>
          <w:sz w:val="24"/>
        </w:rPr>
        <w:t>Complete Scholarship Application</w:t>
      </w:r>
      <w:r w:rsidR="00767E30">
        <w:rPr>
          <w:rFonts w:ascii="Calibri"/>
          <w:sz w:val="24"/>
        </w:rPr>
        <w:t>**</w:t>
      </w:r>
    </w:p>
    <w:p w14:paraId="62D7257B" w14:textId="77777777" w:rsidR="00CC0C31" w:rsidRDefault="00CC0C31" w:rsidP="00CC0C31">
      <w:pPr>
        <w:pStyle w:val="ListParagraph"/>
        <w:numPr>
          <w:ilvl w:val="0"/>
          <w:numId w:val="3"/>
        </w:numPr>
        <w:spacing w:before="120"/>
        <w:ind w:right="117"/>
        <w:rPr>
          <w:rFonts w:ascii="Calibri"/>
          <w:sz w:val="24"/>
        </w:rPr>
      </w:pPr>
      <w:r>
        <w:rPr>
          <w:rFonts w:ascii="Calibri"/>
          <w:sz w:val="24"/>
        </w:rPr>
        <w:t>Current resume</w:t>
      </w:r>
    </w:p>
    <w:p w14:paraId="72C5CA87" w14:textId="77777777" w:rsidR="00CC0C31" w:rsidRDefault="00CC0C31" w:rsidP="00CC0C31">
      <w:pPr>
        <w:pStyle w:val="ListParagraph"/>
        <w:numPr>
          <w:ilvl w:val="0"/>
          <w:numId w:val="3"/>
        </w:numPr>
        <w:spacing w:before="120"/>
        <w:ind w:right="117"/>
        <w:rPr>
          <w:rFonts w:ascii="Calibri"/>
          <w:sz w:val="24"/>
        </w:rPr>
      </w:pPr>
      <w:r>
        <w:rPr>
          <w:rFonts w:ascii="Calibri"/>
          <w:sz w:val="24"/>
        </w:rPr>
        <w:t>Two letters of recommendation</w:t>
      </w:r>
    </w:p>
    <w:p w14:paraId="28F79DFF" w14:textId="77777777" w:rsidR="00CC0C31" w:rsidRPr="00CC0C31" w:rsidRDefault="00CC0C31" w:rsidP="00CC0C31">
      <w:pPr>
        <w:pStyle w:val="ListParagraph"/>
        <w:numPr>
          <w:ilvl w:val="0"/>
          <w:numId w:val="3"/>
        </w:numPr>
        <w:spacing w:before="120"/>
        <w:ind w:right="117"/>
        <w:rPr>
          <w:rFonts w:ascii="Calibri"/>
          <w:sz w:val="24"/>
        </w:rPr>
      </w:pPr>
      <w:r>
        <w:rPr>
          <w:rFonts w:ascii="Calibri"/>
          <w:sz w:val="24"/>
        </w:rPr>
        <w:t>Brief expl</w:t>
      </w:r>
      <w:r w:rsidR="00AE74EC">
        <w:rPr>
          <w:rFonts w:ascii="Calibri"/>
          <w:sz w:val="24"/>
        </w:rPr>
        <w:t>anation of why you are seeking s</w:t>
      </w:r>
      <w:r>
        <w:rPr>
          <w:rFonts w:ascii="Calibri"/>
          <w:sz w:val="24"/>
        </w:rPr>
        <w:t>cholarship funds</w:t>
      </w:r>
    </w:p>
    <w:p w14:paraId="3E750A57" w14:textId="77777777" w:rsidR="00AE74EC" w:rsidRDefault="00E1021A">
      <w:pPr>
        <w:spacing w:before="120"/>
        <w:ind w:left="147" w:right="117"/>
        <w:rPr>
          <w:rFonts w:ascii="Calibri"/>
          <w:sz w:val="24"/>
        </w:rPr>
      </w:pPr>
      <w:r w:rsidRPr="00E1021A">
        <w:rPr>
          <w:rFonts w:ascii="Calibri"/>
          <w:sz w:val="24"/>
        </w:rPr>
        <w:t xml:space="preserve">Restrictions: </w:t>
      </w:r>
    </w:p>
    <w:p w14:paraId="2B1A891E" w14:textId="77777777" w:rsidR="00212472" w:rsidRPr="00767E30" w:rsidRDefault="00767E30" w:rsidP="00AE74EC">
      <w:pPr>
        <w:pStyle w:val="ListParagraph"/>
        <w:numPr>
          <w:ilvl w:val="0"/>
          <w:numId w:val="5"/>
        </w:numPr>
        <w:spacing w:before="120"/>
        <w:ind w:right="117"/>
        <w:rPr>
          <w:rFonts w:ascii="Calibri" w:eastAsia="Calibri" w:hAnsi="Calibri" w:cs="Calibri"/>
          <w:b/>
          <w:sz w:val="24"/>
          <w:szCs w:val="24"/>
        </w:rPr>
      </w:pPr>
      <w:r>
        <w:rPr>
          <w:rFonts w:ascii="Calibri"/>
          <w:b/>
          <w:sz w:val="24"/>
        </w:rPr>
        <w:t>Funds m</w:t>
      </w:r>
      <w:r w:rsidR="00E1021A" w:rsidRPr="00767E30">
        <w:rPr>
          <w:rFonts w:ascii="Calibri"/>
          <w:b/>
          <w:sz w:val="24"/>
        </w:rPr>
        <w:t xml:space="preserve">ust be used </w:t>
      </w:r>
      <w:r w:rsidR="00AE74EC" w:rsidRPr="00767E30">
        <w:rPr>
          <w:rFonts w:ascii="Calibri"/>
          <w:b/>
          <w:sz w:val="24"/>
        </w:rPr>
        <w:t xml:space="preserve">in the calendar year that </w:t>
      </w:r>
      <w:r>
        <w:rPr>
          <w:rFonts w:ascii="Calibri"/>
          <w:b/>
          <w:sz w:val="24"/>
        </w:rPr>
        <w:t xml:space="preserve">the </w:t>
      </w:r>
      <w:r w:rsidR="00AE74EC" w:rsidRPr="00767E30">
        <w:rPr>
          <w:rFonts w:ascii="Calibri"/>
          <w:b/>
          <w:sz w:val="24"/>
        </w:rPr>
        <w:t>scholarship is awarded.</w:t>
      </w:r>
    </w:p>
    <w:p w14:paraId="340B11C0" w14:textId="77777777" w:rsidR="00AE74EC" w:rsidRPr="00AE74EC" w:rsidRDefault="00AE74EC" w:rsidP="00AE74EC">
      <w:pPr>
        <w:pStyle w:val="ListParagraph"/>
        <w:numPr>
          <w:ilvl w:val="0"/>
          <w:numId w:val="5"/>
        </w:numPr>
        <w:spacing w:before="120"/>
        <w:ind w:right="117"/>
        <w:rPr>
          <w:rFonts w:ascii="Calibri" w:eastAsia="Calibri" w:hAnsi="Calibri" w:cs="Calibri"/>
          <w:sz w:val="24"/>
          <w:szCs w:val="24"/>
        </w:rPr>
      </w:pPr>
      <w:r>
        <w:rPr>
          <w:rFonts w:ascii="Calibri"/>
          <w:sz w:val="24"/>
        </w:rPr>
        <w:t>Each applicant must be currently licensed as a real estate broker or real estate managing broker in Washington or Idaho and be engaged in the business of selling, leasing or managing commercial or investment property.</w:t>
      </w:r>
    </w:p>
    <w:p w14:paraId="27B4C207" w14:textId="77777777" w:rsidR="00AE74EC" w:rsidRPr="00AE74EC" w:rsidRDefault="00AE74EC" w:rsidP="00AE74EC">
      <w:pPr>
        <w:pStyle w:val="ListParagraph"/>
        <w:numPr>
          <w:ilvl w:val="0"/>
          <w:numId w:val="5"/>
        </w:numPr>
        <w:spacing w:before="120"/>
        <w:ind w:right="117"/>
        <w:rPr>
          <w:rFonts w:ascii="Calibri" w:eastAsia="Calibri" w:hAnsi="Calibri" w:cs="Calibri"/>
          <w:sz w:val="24"/>
          <w:szCs w:val="24"/>
        </w:rPr>
      </w:pPr>
      <w:r>
        <w:rPr>
          <w:rFonts w:ascii="Calibri"/>
          <w:sz w:val="24"/>
        </w:rPr>
        <w:t>If the applicant is not currently a member of the Spokane Traders Club, and they are awarded the scholarship, then they must make application for membership to Spokane Traders Club within 30 days after successful completion of one of the core courses required for membership.</w:t>
      </w:r>
    </w:p>
    <w:p w14:paraId="5C8440C3" w14:textId="77777777" w:rsidR="00AE74EC" w:rsidRPr="00AE74EC" w:rsidRDefault="00AE74EC" w:rsidP="00AE74EC">
      <w:pPr>
        <w:pStyle w:val="ListParagraph"/>
        <w:numPr>
          <w:ilvl w:val="0"/>
          <w:numId w:val="5"/>
        </w:numPr>
        <w:spacing w:before="120"/>
        <w:ind w:right="117"/>
        <w:rPr>
          <w:rFonts w:ascii="Calibri" w:eastAsia="Calibri" w:hAnsi="Calibri" w:cs="Calibri"/>
          <w:sz w:val="24"/>
          <w:szCs w:val="24"/>
        </w:rPr>
      </w:pPr>
      <w:r>
        <w:rPr>
          <w:rFonts w:ascii="Calibri"/>
          <w:sz w:val="24"/>
        </w:rPr>
        <w:t>Scholarship may be used toward any of the classes offered by International Council of Shopping Centers (ICSC), CCIM Institute (CCIM), Society of Industrial and Office Realtors (SIOR), Institute of Real Estate Management (IREM), or the Appraisal Institute (AI).</w:t>
      </w:r>
    </w:p>
    <w:p w14:paraId="58B557D9" w14:textId="77777777" w:rsidR="00212472" w:rsidRPr="00E1021A" w:rsidRDefault="00212472">
      <w:pPr>
        <w:rPr>
          <w:rFonts w:ascii="Calibri" w:eastAsia="Calibri" w:hAnsi="Calibri" w:cs="Calibri"/>
          <w:sz w:val="20"/>
          <w:szCs w:val="20"/>
        </w:rPr>
      </w:pPr>
    </w:p>
    <w:p w14:paraId="3FF805F6" w14:textId="77777777" w:rsidR="00212472" w:rsidRPr="00E1021A" w:rsidRDefault="00212472">
      <w:pPr>
        <w:spacing w:before="8"/>
        <w:rPr>
          <w:rFonts w:ascii="Calibri" w:eastAsia="Calibri" w:hAnsi="Calibri" w:cs="Calibri"/>
          <w:sz w:val="15"/>
          <w:szCs w:val="15"/>
        </w:rPr>
      </w:pPr>
    </w:p>
    <w:p w14:paraId="290977F3" w14:textId="24D40DFA" w:rsidR="00212472" w:rsidRPr="00E1021A" w:rsidRDefault="003C6464">
      <w:pPr>
        <w:spacing w:line="28" w:lineRule="exact"/>
        <w:ind w:left="104"/>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70117A61" wp14:editId="2B598870">
                <wp:extent cx="6547485" cy="18415"/>
                <wp:effectExtent l="0" t="0" r="5715" b="6985"/>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7485" cy="18415"/>
                          <a:chOff x="0" y="0"/>
                          <a:chExt cx="10311" cy="29"/>
                        </a:xfrm>
                      </wpg:grpSpPr>
                      <wpg:grpSp>
                        <wpg:cNvPr id="2" name="Group 7"/>
                        <wpg:cNvGrpSpPr>
                          <a:grpSpLocks/>
                        </wpg:cNvGrpSpPr>
                        <wpg:grpSpPr bwMode="auto">
                          <a:xfrm>
                            <a:off x="14" y="14"/>
                            <a:ext cx="10282" cy="2"/>
                            <a:chOff x="14" y="14"/>
                            <a:chExt cx="10282" cy="2"/>
                          </a:xfrm>
                        </wpg:grpSpPr>
                        <wps:wsp>
                          <wps:cNvPr id="3" name="Freeform 8"/>
                          <wps:cNvSpPr>
                            <a:spLocks/>
                          </wps:cNvSpPr>
                          <wps:spPr bwMode="auto">
                            <a:xfrm>
                              <a:off x="14" y="14"/>
                              <a:ext cx="10282" cy="2"/>
                            </a:xfrm>
                            <a:custGeom>
                              <a:avLst/>
                              <a:gdLst>
                                <a:gd name="T0" fmla="*/ 0 w 10282"/>
                                <a:gd name="T1" fmla="*/ 0 h 2"/>
                                <a:gd name="T2" fmla="*/ 10282 w 10282"/>
                                <a:gd name="T3" fmla="*/ 0 h 2"/>
                                <a:gd name="T4" fmla="*/ 0 60000 65536"/>
                                <a:gd name="T5" fmla="*/ 0 60000 65536"/>
                              </a:gdLst>
                              <a:ahLst/>
                              <a:cxnLst>
                                <a:cxn ang="T4">
                                  <a:pos x="T0" y="T1"/>
                                </a:cxn>
                                <a:cxn ang="T5">
                                  <a:pos x="T2" y="T3"/>
                                </a:cxn>
                              </a:cxnLst>
                              <a:rect l="0" t="0" r="r" b="b"/>
                              <a:pathLst>
                                <a:path w="10282" h="2">
                                  <a:moveTo>
                                    <a:pt x="0" y="0"/>
                                  </a:moveTo>
                                  <a:lnTo>
                                    <a:pt x="10282" y="0"/>
                                  </a:lnTo>
                                </a:path>
                              </a:pathLst>
                            </a:custGeom>
                            <a:noFill/>
                            <a:ln w="18281">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ECAA9F5" id="Group 6" o:spid="_x0000_s1026" style="width:515.55pt;height:1.45pt;mso-position-horizontal-relative:char;mso-position-vertical-relative:line" coordsize="103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">
                <v:group id="Group 7" o:spid="_x0000_s1027" style="position:absolute;left:14;top:14;width:10282;height:2" coordorigin="14,14" coordsize="102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8" o:spid="_x0000_s1028" style="position:absolute;left:14;top:14;width:10282;height:2;visibility:visible;mso-wrap-style:square;v-text-anchor:top" coordsize="102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cakcQA&#10;AADaAAAADwAAAGRycy9kb3ducmV2LnhtbESPQWvCQBSE74L/YXlCb7rRQimpqxRBDLYUjYHq7ZF9&#10;JqHZt2F3q/Hfd4WCx2FmvmHmy9604kLON5YVTCcJCOLS6oYrBcVhPX4F4QOyxtYyKbiRh+ViOJhj&#10;qu2V93TJQyUihH2KCuoQulRKX9Zk0E9sRxy9s3UGQ5SuktrhNcJNK2dJ8iINNhwXauxoVVP5k/8a&#10;BWtXFOdjv7t9bL+ybPN9ymefplHqadS/v4EI1IdH+L+daQXPcL8Sb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nGpHEAAAA2gAAAA8AAAAAAAAAAAAAAAAAmAIAAGRycy9k&#10;b3ducmV2LnhtbFBLBQYAAAAABAAEAPUAAACJAwAAAAA=&#10;" path="m,l10282,e" filled="f" strokeweight=".50781mm">
                    <v:path arrowok="t" o:connecttype="custom" o:connectlocs="0,0;10282,0" o:connectangles="0,0"/>
                  </v:shape>
                </v:group>
                <w10:anchorlock/>
              </v:group>
            </w:pict>
          </mc:Fallback>
        </mc:AlternateContent>
      </w:r>
    </w:p>
    <w:p w14:paraId="6B4B66FD" w14:textId="77777777" w:rsidR="00767E30" w:rsidRDefault="00767E30">
      <w:pPr>
        <w:pStyle w:val="BodyText"/>
        <w:spacing w:before="56" w:line="364" w:lineRule="auto"/>
        <w:ind w:right="6897"/>
      </w:pPr>
    </w:p>
    <w:p w14:paraId="46BADD37" w14:textId="77777777" w:rsidR="00212472" w:rsidRPr="00E1021A" w:rsidRDefault="00E1021A">
      <w:pPr>
        <w:pStyle w:val="BodyText"/>
        <w:spacing w:before="56" w:line="364" w:lineRule="auto"/>
        <w:ind w:right="6897"/>
      </w:pPr>
      <w:r w:rsidRPr="00E1021A">
        <w:t>APPLICANT</w:t>
      </w:r>
      <w:r w:rsidRPr="00E1021A">
        <w:rPr>
          <w:spacing w:val="3"/>
        </w:rPr>
        <w:t xml:space="preserve"> </w:t>
      </w:r>
      <w:r w:rsidRPr="00E1021A">
        <w:t>INFORMATION:</w:t>
      </w:r>
    </w:p>
    <w:p w14:paraId="09C550A3" w14:textId="77777777" w:rsidR="00212472" w:rsidRPr="00CC0C31" w:rsidRDefault="00E1021A">
      <w:pPr>
        <w:pStyle w:val="BodyText"/>
        <w:tabs>
          <w:tab w:val="left" w:pos="1587"/>
        </w:tabs>
        <w:spacing w:before="2"/>
        <w:ind w:right="117"/>
      </w:pPr>
      <w:r w:rsidRPr="00CC0C31">
        <w:t>Name:</w:t>
      </w:r>
      <w:r w:rsidRPr="00CC0C31">
        <w:tab/>
      </w:r>
      <w:r w:rsidR="00CC0C31" w:rsidRPr="00CC0C31">
        <w:t>________________________________________________________________________</w:t>
      </w:r>
    </w:p>
    <w:p w14:paraId="71B345E5" w14:textId="77777777" w:rsidR="00212472" w:rsidRPr="00E1021A" w:rsidRDefault="00E1021A">
      <w:pPr>
        <w:pStyle w:val="BodyText"/>
        <w:tabs>
          <w:tab w:val="left" w:pos="1588"/>
        </w:tabs>
        <w:ind w:right="117"/>
      </w:pPr>
      <w:r w:rsidRPr="00E1021A">
        <w:t>Company:</w:t>
      </w:r>
      <w:r w:rsidRPr="00E1021A">
        <w:tab/>
      </w:r>
      <w:r w:rsidR="00CC0C31" w:rsidRPr="00CC0C31">
        <w:t>________________________________________________________________________</w:t>
      </w:r>
    </w:p>
    <w:p w14:paraId="058D4361" w14:textId="77777777" w:rsidR="00CC0C31" w:rsidRDefault="00E1021A" w:rsidP="00CC0C31">
      <w:pPr>
        <w:pStyle w:val="BodyText"/>
        <w:tabs>
          <w:tab w:val="left" w:pos="1588"/>
        </w:tabs>
        <w:spacing w:before="139"/>
        <w:ind w:right="117"/>
      </w:pPr>
      <w:r w:rsidRPr="00E1021A">
        <w:rPr>
          <w:w w:val="105"/>
        </w:rPr>
        <w:t>Position:</w:t>
      </w:r>
      <w:r w:rsidRPr="00E1021A">
        <w:tab/>
      </w:r>
      <w:r w:rsidR="00CC0C31" w:rsidRPr="00CC0C31">
        <w:t>________________________________________________________________________</w:t>
      </w:r>
    </w:p>
    <w:p w14:paraId="175E83FB" w14:textId="77777777" w:rsidR="00212472" w:rsidRDefault="00E1021A" w:rsidP="00CC0C31">
      <w:pPr>
        <w:pStyle w:val="BodyText"/>
        <w:tabs>
          <w:tab w:val="left" w:pos="1588"/>
        </w:tabs>
        <w:spacing w:before="139"/>
        <w:ind w:right="117"/>
      </w:pPr>
      <w:r w:rsidRPr="00E1021A">
        <w:rPr>
          <w:w w:val="105"/>
        </w:rPr>
        <w:t>Address:</w:t>
      </w:r>
      <w:r w:rsidRPr="00E1021A">
        <w:tab/>
      </w:r>
      <w:r w:rsidR="00CC0C31" w:rsidRPr="00CC0C31">
        <w:t>________________________________________________________________________</w:t>
      </w:r>
    </w:p>
    <w:p w14:paraId="1FFA0050" w14:textId="77777777" w:rsidR="00CC0C31" w:rsidRDefault="00CC0C31" w:rsidP="00CC0C31">
      <w:pPr>
        <w:pStyle w:val="BodyText"/>
        <w:tabs>
          <w:tab w:val="left" w:pos="1588"/>
        </w:tabs>
        <w:spacing w:before="139"/>
        <w:ind w:right="117"/>
      </w:pPr>
      <w:r>
        <w:tab/>
      </w:r>
      <w:r w:rsidRPr="00CC0C31">
        <w:t>________________________________________________________________________</w:t>
      </w:r>
    </w:p>
    <w:p w14:paraId="54EAC584" w14:textId="77777777" w:rsidR="00CC0C31" w:rsidRDefault="00CC0C31" w:rsidP="00CC0C31">
      <w:pPr>
        <w:pStyle w:val="BodyText"/>
        <w:tabs>
          <w:tab w:val="left" w:pos="1588"/>
        </w:tabs>
        <w:spacing w:before="139"/>
        <w:ind w:right="117"/>
      </w:pPr>
      <w:r>
        <w:t xml:space="preserve">Phone: </w:t>
      </w:r>
      <w:r>
        <w:tab/>
      </w:r>
      <w:r w:rsidRPr="00CC0C31">
        <w:t>________________________________________________________________________</w:t>
      </w:r>
    </w:p>
    <w:p w14:paraId="4DA84B98" w14:textId="77777777" w:rsidR="00CC0C31" w:rsidRPr="00CC0C31" w:rsidRDefault="00CC0C31" w:rsidP="00CC0C31">
      <w:pPr>
        <w:pStyle w:val="BodyText"/>
        <w:tabs>
          <w:tab w:val="left" w:pos="1588"/>
        </w:tabs>
        <w:spacing w:before="139"/>
        <w:ind w:right="117"/>
        <w:rPr>
          <w:rFonts w:cs="Calibri"/>
          <w:sz w:val="20"/>
          <w:szCs w:val="20"/>
        </w:rPr>
      </w:pPr>
      <w:r>
        <w:t>Email:</w:t>
      </w:r>
      <w:r>
        <w:tab/>
      </w:r>
      <w:r w:rsidRPr="00CC0C31">
        <w:t>________________________________________________________________________</w:t>
      </w:r>
    </w:p>
    <w:p w14:paraId="4C68DC9C" w14:textId="77777777" w:rsidR="00212472" w:rsidRPr="00E1021A" w:rsidRDefault="00212472">
      <w:pPr>
        <w:spacing w:line="20" w:lineRule="exact"/>
        <w:ind w:left="1578"/>
        <w:rPr>
          <w:rFonts w:ascii="Calibri" w:eastAsia="Calibri" w:hAnsi="Calibri" w:cs="Calibri"/>
          <w:sz w:val="2"/>
          <w:szCs w:val="2"/>
        </w:rPr>
      </w:pPr>
    </w:p>
    <w:p w14:paraId="6DE43711" w14:textId="77777777" w:rsidR="00CC0C31" w:rsidRDefault="00CC0C31">
      <w:pPr>
        <w:pStyle w:val="BodyText"/>
        <w:spacing w:before="57"/>
        <w:ind w:right="117"/>
        <w:rPr>
          <w:w w:val="105"/>
        </w:rPr>
      </w:pPr>
    </w:p>
    <w:p w14:paraId="672184AE" w14:textId="77777777" w:rsidR="00212472" w:rsidRDefault="00AE74EC" w:rsidP="00CC0C31">
      <w:pPr>
        <w:pStyle w:val="BodyText"/>
        <w:spacing w:before="57"/>
        <w:ind w:right="117"/>
        <w:rPr>
          <w:spacing w:val="-1"/>
        </w:rPr>
      </w:pPr>
      <w:r>
        <w:rPr>
          <w:w w:val="105"/>
        </w:rPr>
        <w:t>APPLICATION QUESTIONS</w:t>
      </w:r>
      <w:r w:rsidR="00615382">
        <w:rPr>
          <w:w w:val="105"/>
        </w:rPr>
        <w:t>:</w:t>
      </w:r>
      <w:r w:rsidR="00E1021A" w:rsidRPr="00E1021A">
        <w:rPr>
          <w:spacing w:val="-1"/>
        </w:rPr>
        <w:t xml:space="preserve"> </w:t>
      </w:r>
    </w:p>
    <w:p w14:paraId="0BEBEAA5" w14:textId="77777777" w:rsidR="00CC0C31" w:rsidRPr="00CC0C31" w:rsidRDefault="00CC0C31" w:rsidP="00CC0C31">
      <w:pPr>
        <w:pStyle w:val="BodyText"/>
        <w:spacing w:before="57"/>
        <w:ind w:right="117"/>
        <w:contextualSpacing/>
        <w:rPr>
          <w:rFonts w:asciiTheme="minorHAnsi" w:hAnsiTheme="minorHAnsi"/>
          <w:spacing w:val="-1"/>
        </w:rPr>
      </w:pPr>
    </w:p>
    <w:p w14:paraId="749570D7" w14:textId="77777777" w:rsidR="00CC0C31" w:rsidRPr="00CC0C31" w:rsidRDefault="00CC0C31" w:rsidP="00CC0C31">
      <w:pPr>
        <w:pStyle w:val="BodyText"/>
        <w:spacing w:before="57"/>
        <w:ind w:right="117"/>
        <w:contextualSpacing/>
        <w:rPr>
          <w:rFonts w:asciiTheme="minorHAnsi" w:hAnsiTheme="minorHAnsi"/>
          <w:spacing w:val="-1"/>
        </w:rPr>
      </w:pPr>
      <w:r>
        <w:rPr>
          <w:rFonts w:asciiTheme="minorHAnsi" w:hAnsiTheme="minorHAnsi"/>
          <w:spacing w:val="-1"/>
        </w:rPr>
        <w:t>1.</w:t>
      </w:r>
      <w:r>
        <w:rPr>
          <w:rFonts w:asciiTheme="minorHAnsi" w:hAnsiTheme="minorHAnsi"/>
          <w:spacing w:val="-1"/>
        </w:rPr>
        <w:tab/>
        <w:t>Do you h</w:t>
      </w:r>
      <w:r w:rsidRPr="00CC0C31">
        <w:rPr>
          <w:rFonts w:asciiTheme="minorHAnsi" w:hAnsiTheme="minorHAnsi"/>
          <w:spacing w:val="-1"/>
        </w:rPr>
        <w:t>ave a minimum of one (1) year experience in commercial real estate</w:t>
      </w:r>
      <w:r w:rsidR="00615382">
        <w:rPr>
          <w:rFonts w:asciiTheme="minorHAnsi" w:hAnsiTheme="minorHAnsi"/>
          <w:spacing w:val="-1"/>
        </w:rPr>
        <w:t>?</w:t>
      </w:r>
    </w:p>
    <w:p w14:paraId="2416CB16" w14:textId="77777777" w:rsidR="00615382" w:rsidRDefault="00615382" w:rsidP="00CC0C31">
      <w:pPr>
        <w:pStyle w:val="BodyText"/>
        <w:spacing w:before="57"/>
        <w:ind w:right="117"/>
        <w:contextualSpacing/>
        <w:rPr>
          <w:rFonts w:asciiTheme="minorHAnsi" w:hAnsiTheme="minorHAnsi"/>
          <w:spacing w:val="-1"/>
        </w:rPr>
      </w:pPr>
    </w:p>
    <w:p w14:paraId="1979E2E3" w14:textId="77777777" w:rsidR="00767E30" w:rsidRDefault="00767E30" w:rsidP="00CC0C31">
      <w:pPr>
        <w:pStyle w:val="BodyText"/>
        <w:spacing w:before="57"/>
        <w:ind w:right="117"/>
        <w:contextualSpacing/>
        <w:rPr>
          <w:rFonts w:asciiTheme="minorHAnsi" w:hAnsiTheme="minorHAnsi"/>
          <w:spacing w:val="-1"/>
        </w:rPr>
      </w:pPr>
    </w:p>
    <w:p w14:paraId="7401D469" w14:textId="77777777" w:rsidR="00767E30" w:rsidRPr="00CC0C31" w:rsidRDefault="00767E30" w:rsidP="00CC0C31">
      <w:pPr>
        <w:pStyle w:val="BodyText"/>
        <w:spacing w:before="57"/>
        <w:ind w:right="117"/>
        <w:contextualSpacing/>
        <w:rPr>
          <w:rFonts w:asciiTheme="minorHAnsi" w:hAnsiTheme="minorHAnsi"/>
          <w:spacing w:val="-1"/>
        </w:rPr>
      </w:pPr>
    </w:p>
    <w:p w14:paraId="053EB7F5" w14:textId="77777777" w:rsidR="00CC0C31" w:rsidRPr="00CE19BD" w:rsidRDefault="00CC0C31" w:rsidP="00615382">
      <w:pPr>
        <w:pStyle w:val="BodyText"/>
        <w:spacing w:before="57"/>
        <w:ind w:right="117"/>
        <w:contextualSpacing/>
        <w:rPr>
          <w:rFonts w:asciiTheme="minorHAnsi" w:hAnsiTheme="minorHAnsi"/>
          <w:i/>
          <w:spacing w:val="-1"/>
        </w:rPr>
      </w:pPr>
      <w:r>
        <w:rPr>
          <w:rFonts w:asciiTheme="minorHAnsi" w:hAnsiTheme="minorHAnsi"/>
          <w:spacing w:val="-1"/>
        </w:rPr>
        <w:t>2.</w:t>
      </w:r>
      <w:r>
        <w:rPr>
          <w:rFonts w:asciiTheme="minorHAnsi" w:hAnsiTheme="minorHAnsi"/>
          <w:spacing w:val="-1"/>
        </w:rPr>
        <w:tab/>
      </w:r>
      <w:r w:rsidR="00615382">
        <w:rPr>
          <w:rFonts w:asciiTheme="minorHAnsi" w:hAnsiTheme="minorHAnsi"/>
          <w:spacing w:val="-1"/>
        </w:rPr>
        <w:t>Which class do you plan to use the scholarship toward?</w:t>
      </w:r>
      <w:r w:rsidRPr="00CE19BD">
        <w:rPr>
          <w:rFonts w:asciiTheme="minorHAnsi" w:hAnsiTheme="minorHAnsi"/>
          <w:i/>
          <w:spacing w:val="-1"/>
        </w:rPr>
        <w:t xml:space="preserve"> </w:t>
      </w:r>
    </w:p>
    <w:p w14:paraId="5223F690" w14:textId="77777777" w:rsidR="00CC0C31" w:rsidRDefault="00CC0C31" w:rsidP="00CC0C31">
      <w:pPr>
        <w:pStyle w:val="BodyText"/>
        <w:spacing w:before="57"/>
        <w:ind w:right="117"/>
        <w:contextualSpacing/>
        <w:rPr>
          <w:rFonts w:asciiTheme="minorHAnsi" w:hAnsiTheme="minorHAnsi"/>
          <w:spacing w:val="-1"/>
        </w:rPr>
      </w:pPr>
    </w:p>
    <w:p w14:paraId="48B6D3DE" w14:textId="77777777" w:rsidR="00767E30" w:rsidRDefault="00767E30" w:rsidP="00CC0C31">
      <w:pPr>
        <w:pStyle w:val="BodyText"/>
        <w:spacing w:before="57"/>
        <w:ind w:right="117"/>
        <w:contextualSpacing/>
        <w:rPr>
          <w:rFonts w:asciiTheme="minorHAnsi" w:hAnsiTheme="minorHAnsi"/>
          <w:spacing w:val="-1"/>
        </w:rPr>
      </w:pPr>
    </w:p>
    <w:p w14:paraId="28EAD885" w14:textId="77777777" w:rsidR="00767E30" w:rsidRPr="00CC0C31" w:rsidRDefault="00767E30" w:rsidP="00CC0C31">
      <w:pPr>
        <w:pStyle w:val="BodyText"/>
        <w:spacing w:before="57"/>
        <w:ind w:right="117"/>
        <w:contextualSpacing/>
        <w:rPr>
          <w:rFonts w:asciiTheme="minorHAnsi" w:hAnsiTheme="minorHAnsi"/>
          <w:spacing w:val="-1"/>
        </w:rPr>
      </w:pPr>
    </w:p>
    <w:p w14:paraId="54813D3B" w14:textId="77777777" w:rsidR="00212472" w:rsidRDefault="00615382" w:rsidP="00CE19BD">
      <w:pPr>
        <w:pStyle w:val="BodyText"/>
        <w:spacing w:before="57"/>
        <w:ind w:right="117"/>
        <w:contextualSpacing/>
        <w:rPr>
          <w:rFonts w:asciiTheme="minorHAnsi" w:hAnsiTheme="minorHAnsi"/>
          <w:spacing w:val="-1"/>
        </w:rPr>
      </w:pPr>
      <w:r>
        <w:rPr>
          <w:rFonts w:asciiTheme="minorHAnsi" w:hAnsiTheme="minorHAnsi"/>
          <w:spacing w:val="-1"/>
        </w:rPr>
        <w:t>ADDITIONAL INFORMATION REQUIRED:</w:t>
      </w:r>
    </w:p>
    <w:p w14:paraId="7D16F53E" w14:textId="77777777" w:rsidR="00212472" w:rsidRPr="00CC0C31" w:rsidRDefault="00E1021A" w:rsidP="00CC0C31">
      <w:pPr>
        <w:pStyle w:val="ListParagraph"/>
        <w:numPr>
          <w:ilvl w:val="0"/>
          <w:numId w:val="1"/>
        </w:numPr>
        <w:tabs>
          <w:tab w:val="left" w:pos="1188"/>
        </w:tabs>
        <w:spacing w:before="139"/>
        <w:ind w:right="115"/>
        <w:contextualSpacing/>
        <w:rPr>
          <w:rFonts w:eastAsia="Calibri" w:cs="Calibri"/>
        </w:rPr>
      </w:pPr>
      <w:r w:rsidRPr="00CC0C31">
        <w:t>Current</w:t>
      </w:r>
      <w:r w:rsidRPr="00CC0C31">
        <w:rPr>
          <w:spacing w:val="-2"/>
        </w:rPr>
        <w:t xml:space="preserve"> </w:t>
      </w:r>
      <w:r w:rsidRPr="00CC0C31">
        <w:t>Resume</w:t>
      </w:r>
    </w:p>
    <w:p w14:paraId="74CB528B" w14:textId="77777777" w:rsidR="00212472" w:rsidRPr="00CE19BD" w:rsidRDefault="00CE19BD" w:rsidP="00CC0C31">
      <w:pPr>
        <w:pStyle w:val="ListParagraph"/>
        <w:numPr>
          <w:ilvl w:val="0"/>
          <w:numId w:val="1"/>
        </w:numPr>
        <w:tabs>
          <w:tab w:val="left" w:pos="1188"/>
        </w:tabs>
        <w:spacing w:before="142"/>
        <w:ind w:right="115"/>
        <w:contextualSpacing/>
        <w:rPr>
          <w:rFonts w:eastAsia="Calibri" w:cs="Calibri"/>
        </w:rPr>
      </w:pPr>
      <w:r>
        <w:rPr>
          <w:w w:val="105"/>
        </w:rPr>
        <w:t>Provide two (2</w:t>
      </w:r>
      <w:r w:rsidR="00E1021A" w:rsidRPr="00CC0C31">
        <w:rPr>
          <w:w w:val="105"/>
        </w:rPr>
        <w:t>) Professional Letters of</w:t>
      </w:r>
      <w:r w:rsidR="00E1021A" w:rsidRPr="00CC0C31">
        <w:rPr>
          <w:spacing w:val="-26"/>
          <w:w w:val="105"/>
        </w:rPr>
        <w:t xml:space="preserve"> </w:t>
      </w:r>
      <w:r w:rsidR="00E1021A" w:rsidRPr="00CC0C31">
        <w:rPr>
          <w:w w:val="105"/>
        </w:rPr>
        <w:t>Reference</w:t>
      </w:r>
    </w:p>
    <w:p w14:paraId="372A84A0" w14:textId="77777777" w:rsidR="00CE19BD" w:rsidRPr="00CC0C31" w:rsidRDefault="00CE19BD" w:rsidP="00CC0C31">
      <w:pPr>
        <w:pStyle w:val="ListParagraph"/>
        <w:numPr>
          <w:ilvl w:val="0"/>
          <w:numId w:val="1"/>
        </w:numPr>
        <w:tabs>
          <w:tab w:val="left" w:pos="1188"/>
        </w:tabs>
        <w:spacing w:before="142"/>
        <w:ind w:right="115"/>
        <w:contextualSpacing/>
        <w:rPr>
          <w:rFonts w:eastAsia="Calibri" w:cs="Calibri"/>
        </w:rPr>
      </w:pPr>
      <w:r>
        <w:rPr>
          <w:w w:val="105"/>
        </w:rPr>
        <w:t>Explanation of why you are seeking scholarship funds</w:t>
      </w:r>
    </w:p>
    <w:p w14:paraId="752EB7C7" w14:textId="77777777" w:rsidR="00CE19BD" w:rsidRDefault="00CE19BD" w:rsidP="00CC0C31">
      <w:pPr>
        <w:pStyle w:val="BodyText"/>
        <w:spacing w:before="137"/>
        <w:ind w:left="108" w:right="115"/>
        <w:contextualSpacing/>
        <w:rPr>
          <w:rFonts w:asciiTheme="minorHAnsi" w:hAnsiTheme="minorHAnsi"/>
          <w:w w:val="105"/>
        </w:rPr>
      </w:pPr>
      <w:r>
        <w:rPr>
          <w:rFonts w:asciiTheme="minorHAnsi" w:hAnsiTheme="minorHAnsi"/>
          <w:w w:val="105"/>
        </w:rPr>
        <w:t xml:space="preserve">By submitting this application, I understand/agree to the following: </w:t>
      </w:r>
    </w:p>
    <w:p w14:paraId="1C4D3C57" w14:textId="77777777" w:rsidR="00CE19BD" w:rsidRDefault="00CE19BD" w:rsidP="00CC0C31">
      <w:pPr>
        <w:pStyle w:val="BodyText"/>
        <w:spacing w:before="137"/>
        <w:ind w:left="108" w:right="115"/>
        <w:contextualSpacing/>
        <w:rPr>
          <w:rFonts w:asciiTheme="minorHAnsi" w:hAnsiTheme="minorHAnsi"/>
          <w:w w:val="105"/>
        </w:rPr>
      </w:pPr>
      <w:r>
        <w:rPr>
          <w:rFonts w:asciiTheme="minorHAnsi" w:hAnsiTheme="minorHAnsi"/>
          <w:w w:val="105"/>
        </w:rPr>
        <w:tab/>
        <w:t>This scholarship cannot be redeemed for its cash value</w:t>
      </w:r>
    </w:p>
    <w:p w14:paraId="5A109093" w14:textId="77777777" w:rsidR="00CE19BD" w:rsidRPr="00767E30" w:rsidRDefault="00CE19BD" w:rsidP="00CC0C31">
      <w:pPr>
        <w:pStyle w:val="BodyText"/>
        <w:spacing w:before="137"/>
        <w:ind w:left="108" w:right="115"/>
        <w:contextualSpacing/>
        <w:rPr>
          <w:rFonts w:asciiTheme="minorHAnsi" w:hAnsiTheme="minorHAnsi"/>
          <w:b/>
          <w:u w:val="single"/>
        </w:rPr>
      </w:pPr>
      <w:r>
        <w:rPr>
          <w:rFonts w:asciiTheme="minorHAnsi" w:hAnsiTheme="minorHAnsi"/>
          <w:w w:val="105"/>
        </w:rPr>
        <w:tab/>
      </w:r>
      <w:r w:rsidRPr="00767E30">
        <w:rPr>
          <w:rFonts w:asciiTheme="minorHAnsi" w:hAnsiTheme="minorHAnsi"/>
          <w:b/>
          <w:w w:val="105"/>
          <w:u w:val="single"/>
        </w:rPr>
        <w:t xml:space="preserve">Scholarship monies will be awarded after </w:t>
      </w:r>
      <w:r w:rsidR="00767E30">
        <w:rPr>
          <w:rFonts w:asciiTheme="minorHAnsi" w:hAnsiTheme="minorHAnsi"/>
          <w:b/>
          <w:w w:val="105"/>
          <w:u w:val="single"/>
        </w:rPr>
        <w:t xml:space="preserve">the </w:t>
      </w:r>
      <w:r w:rsidRPr="00767E30">
        <w:rPr>
          <w:rFonts w:asciiTheme="minorHAnsi" w:hAnsiTheme="minorHAnsi"/>
          <w:b/>
          <w:w w:val="105"/>
          <w:u w:val="single"/>
        </w:rPr>
        <w:t>successful completion of approved class.</w:t>
      </w:r>
    </w:p>
    <w:p w14:paraId="48872F5E" w14:textId="77777777" w:rsidR="00212472" w:rsidRPr="00CC0C31" w:rsidRDefault="00212472" w:rsidP="00CC0C31">
      <w:pPr>
        <w:contextualSpacing/>
        <w:rPr>
          <w:rFonts w:eastAsia="Calibri" w:cs="Calibri"/>
        </w:rPr>
      </w:pPr>
    </w:p>
    <w:p w14:paraId="05310C6F" w14:textId="77777777" w:rsidR="00212472" w:rsidRDefault="00E1021A" w:rsidP="00CE19BD">
      <w:pPr>
        <w:pStyle w:val="BodyText"/>
        <w:spacing w:before="0"/>
        <w:ind w:left="108" w:right="115"/>
        <w:contextualSpacing/>
        <w:rPr>
          <w:rFonts w:asciiTheme="minorHAnsi" w:hAnsiTheme="minorHAnsi" w:cs="Calibri"/>
        </w:rPr>
      </w:pPr>
      <w:r w:rsidRPr="00CC0C31">
        <w:rPr>
          <w:rFonts w:asciiTheme="minorHAnsi" w:hAnsiTheme="minorHAnsi"/>
        </w:rPr>
        <w:t xml:space="preserve">I agree that in the event I am chosen to receive a scholarship, </w:t>
      </w:r>
      <w:r w:rsidR="00CE19BD">
        <w:rPr>
          <w:rFonts w:asciiTheme="minorHAnsi" w:hAnsiTheme="minorHAnsi"/>
        </w:rPr>
        <w:t>The Spokane Trader</w:t>
      </w:r>
      <w:r w:rsidRPr="00CC0C31">
        <w:rPr>
          <w:rFonts w:asciiTheme="minorHAnsi" w:hAnsiTheme="minorHAnsi"/>
        </w:rPr>
        <w:t>s</w:t>
      </w:r>
      <w:r w:rsidRPr="00CC0C31">
        <w:rPr>
          <w:rFonts w:asciiTheme="minorHAnsi" w:hAnsiTheme="minorHAnsi"/>
          <w:spacing w:val="-4"/>
        </w:rPr>
        <w:t xml:space="preserve"> </w:t>
      </w:r>
      <w:r w:rsidR="00CE19BD">
        <w:rPr>
          <w:rFonts w:asciiTheme="minorHAnsi" w:hAnsiTheme="minorHAnsi"/>
          <w:spacing w:val="-4"/>
        </w:rPr>
        <w:t xml:space="preserve">Club </w:t>
      </w:r>
      <w:r w:rsidRPr="00CC0C31">
        <w:rPr>
          <w:rFonts w:asciiTheme="minorHAnsi" w:hAnsiTheme="minorHAnsi"/>
        </w:rPr>
        <w:t>may</w:t>
      </w:r>
      <w:r w:rsidRPr="00CC0C31">
        <w:rPr>
          <w:rFonts w:asciiTheme="minorHAnsi" w:hAnsiTheme="minorHAnsi"/>
          <w:spacing w:val="-4"/>
        </w:rPr>
        <w:t xml:space="preserve"> </w:t>
      </w:r>
      <w:r w:rsidRPr="00CC0C31">
        <w:rPr>
          <w:rFonts w:asciiTheme="minorHAnsi" w:hAnsiTheme="minorHAnsi"/>
        </w:rPr>
        <w:t>use</w:t>
      </w:r>
      <w:r w:rsidRPr="00CC0C31">
        <w:rPr>
          <w:rFonts w:asciiTheme="minorHAnsi" w:hAnsiTheme="minorHAnsi"/>
          <w:spacing w:val="-4"/>
        </w:rPr>
        <w:t xml:space="preserve"> </w:t>
      </w:r>
      <w:r w:rsidRPr="00CC0C31">
        <w:rPr>
          <w:rFonts w:asciiTheme="minorHAnsi" w:hAnsiTheme="minorHAnsi"/>
        </w:rPr>
        <w:t>my</w:t>
      </w:r>
      <w:r w:rsidRPr="00CC0C31">
        <w:rPr>
          <w:rFonts w:asciiTheme="minorHAnsi" w:hAnsiTheme="minorHAnsi"/>
          <w:spacing w:val="-2"/>
        </w:rPr>
        <w:t xml:space="preserve"> </w:t>
      </w:r>
      <w:r w:rsidRPr="00CC0C31">
        <w:rPr>
          <w:rFonts w:asciiTheme="minorHAnsi" w:hAnsiTheme="minorHAnsi"/>
        </w:rPr>
        <w:t>name,</w:t>
      </w:r>
      <w:r w:rsidRPr="00CC0C31">
        <w:rPr>
          <w:rFonts w:asciiTheme="minorHAnsi" w:hAnsiTheme="minorHAnsi"/>
          <w:spacing w:val="-2"/>
        </w:rPr>
        <w:t xml:space="preserve"> </w:t>
      </w:r>
      <w:r w:rsidRPr="00CC0C31">
        <w:rPr>
          <w:rFonts w:asciiTheme="minorHAnsi" w:hAnsiTheme="minorHAnsi"/>
        </w:rPr>
        <w:t>likeness</w:t>
      </w:r>
      <w:r w:rsidRPr="00CC0C31">
        <w:rPr>
          <w:rFonts w:asciiTheme="minorHAnsi" w:hAnsiTheme="minorHAnsi"/>
          <w:spacing w:val="-3"/>
        </w:rPr>
        <w:t xml:space="preserve"> </w:t>
      </w:r>
      <w:r w:rsidRPr="00CC0C31">
        <w:rPr>
          <w:rFonts w:asciiTheme="minorHAnsi" w:hAnsiTheme="minorHAnsi"/>
        </w:rPr>
        <w:t>and/or</w:t>
      </w:r>
      <w:r w:rsidRPr="00CC0C31">
        <w:rPr>
          <w:rFonts w:asciiTheme="minorHAnsi" w:hAnsiTheme="minorHAnsi"/>
          <w:spacing w:val="-4"/>
        </w:rPr>
        <w:t xml:space="preserve"> </w:t>
      </w:r>
      <w:r w:rsidRPr="00CC0C31">
        <w:rPr>
          <w:rFonts w:asciiTheme="minorHAnsi" w:hAnsiTheme="minorHAnsi"/>
        </w:rPr>
        <w:t>profile</w:t>
      </w:r>
      <w:r w:rsidRPr="00CC0C31">
        <w:rPr>
          <w:rFonts w:asciiTheme="minorHAnsi" w:hAnsiTheme="minorHAnsi"/>
          <w:spacing w:val="-4"/>
        </w:rPr>
        <w:t xml:space="preserve"> </w:t>
      </w:r>
      <w:r w:rsidRPr="00CC0C31">
        <w:rPr>
          <w:rFonts w:asciiTheme="minorHAnsi" w:hAnsiTheme="minorHAnsi"/>
        </w:rPr>
        <w:t>in</w:t>
      </w:r>
      <w:r w:rsidRPr="00CC0C31">
        <w:rPr>
          <w:rFonts w:asciiTheme="minorHAnsi" w:hAnsiTheme="minorHAnsi"/>
          <w:spacing w:val="-3"/>
        </w:rPr>
        <w:t xml:space="preserve"> </w:t>
      </w:r>
      <w:r w:rsidRPr="00CC0C31">
        <w:rPr>
          <w:rFonts w:asciiTheme="minorHAnsi" w:hAnsiTheme="minorHAnsi"/>
        </w:rPr>
        <w:t>printed</w:t>
      </w:r>
      <w:r w:rsidRPr="00CC0C31">
        <w:rPr>
          <w:rFonts w:asciiTheme="minorHAnsi" w:hAnsiTheme="minorHAnsi"/>
          <w:spacing w:val="-3"/>
        </w:rPr>
        <w:t xml:space="preserve"> </w:t>
      </w:r>
      <w:r w:rsidRPr="00CC0C31">
        <w:rPr>
          <w:rFonts w:asciiTheme="minorHAnsi" w:hAnsiTheme="minorHAnsi"/>
        </w:rPr>
        <w:t>and</w:t>
      </w:r>
      <w:r w:rsidRPr="00CC0C31">
        <w:rPr>
          <w:rFonts w:asciiTheme="minorHAnsi" w:hAnsiTheme="minorHAnsi"/>
          <w:spacing w:val="-5"/>
        </w:rPr>
        <w:t xml:space="preserve"> </w:t>
      </w:r>
      <w:r w:rsidRPr="00CC0C31">
        <w:rPr>
          <w:rFonts w:asciiTheme="minorHAnsi" w:hAnsiTheme="minorHAnsi"/>
        </w:rPr>
        <w:t>electronic</w:t>
      </w:r>
      <w:r w:rsidRPr="00CC0C31">
        <w:rPr>
          <w:rFonts w:asciiTheme="minorHAnsi" w:hAnsiTheme="minorHAnsi"/>
          <w:spacing w:val="-2"/>
        </w:rPr>
        <w:t xml:space="preserve"> </w:t>
      </w:r>
      <w:r w:rsidRPr="00CC0C31">
        <w:rPr>
          <w:rFonts w:asciiTheme="minorHAnsi" w:hAnsiTheme="minorHAnsi"/>
        </w:rPr>
        <w:t>promotional</w:t>
      </w:r>
      <w:r w:rsidRPr="00CC0C31">
        <w:rPr>
          <w:rFonts w:asciiTheme="minorHAnsi" w:hAnsiTheme="minorHAnsi"/>
          <w:spacing w:val="-4"/>
        </w:rPr>
        <w:t xml:space="preserve"> </w:t>
      </w:r>
      <w:r w:rsidRPr="00CC0C31">
        <w:rPr>
          <w:rFonts w:asciiTheme="minorHAnsi" w:hAnsiTheme="minorHAnsi"/>
        </w:rPr>
        <w:t>materials.</w:t>
      </w:r>
    </w:p>
    <w:p w14:paraId="45B6A549" w14:textId="77777777" w:rsidR="00CE19BD" w:rsidRDefault="00CE19BD" w:rsidP="00CE19BD">
      <w:pPr>
        <w:pStyle w:val="BodyText"/>
        <w:spacing w:before="0"/>
        <w:ind w:left="108" w:right="115"/>
        <w:contextualSpacing/>
        <w:rPr>
          <w:rFonts w:asciiTheme="minorHAnsi" w:hAnsiTheme="minorHAnsi" w:cs="Calibri"/>
        </w:rPr>
      </w:pPr>
    </w:p>
    <w:p w14:paraId="0AEFCCBF" w14:textId="77777777" w:rsidR="00CE19BD" w:rsidRDefault="00CE19BD" w:rsidP="00CE19BD">
      <w:pPr>
        <w:pStyle w:val="BodyText"/>
        <w:spacing w:before="0"/>
        <w:ind w:left="108" w:right="115"/>
        <w:contextualSpacing/>
        <w:rPr>
          <w:rFonts w:asciiTheme="minorHAnsi" w:hAnsiTheme="minorHAnsi" w:cs="Calibri"/>
        </w:rPr>
      </w:pPr>
    </w:p>
    <w:p w14:paraId="2C8E6C17" w14:textId="1570D94F" w:rsidR="00EC7A49" w:rsidRDefault="003C6464" w:rsidP="00CE19BD">
      <w:pPr>
        <w:pStyle w:val="BodyText"/>
        <w:spacing w:before="0"/>
        <w:ind w:left="108" w:right="115"/>
        <w:contextualSpacing/>
        <w:rPr>
          <w:rFonts w:asciiTheme="minorHAnsi" w:hAnsiTheme="minorHAnsi" w:cs="Calibri"/>
        </w:rPr>
      </w:pPr>
      <w:r>
        <w:rPr>
          <w:rFonts w:asciiTheme="minorHAnsi" w:hAnsiTheme="minorHAnsi" w:cs="Calibri"/>
          <w:noProof/>
        </w:rPr>
        <mc:AlternateContent>
          <mc:Choice Requires="wps">
            <w:drawing>
              <wp:anchor distT="4294967295" distB="4294967295" distL="114300" distR="114300" simplePos="0" relativeHeight="251661312" behindDoc="0" locked="0" layoutInCell="1" allowOverlap="1" wp14:anchorId="70F82125" wp14:editId="49C7EA35">
                <wp:simplePos x="0" y="0"/>
                <wp:positionH relativeFrom="column">
                  <wp:posOffset>5015865</wp:posOffset>
                </wp:positionH>
                <wp:positionV relativeFrom="paragraph">
                  <wp:posOffset>132714</wp:posOffset>
                </wp:positionV>
                <wp:extent cx="1106170" cy="0"/>
                <wp:effectExtent l="0" t="0" r="36830" b="254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06170" cy="0"/>
                        </a:xfrm>
                        <a:prstGeom prst="line">
                          <a:avLst/>
                        </a:prstGeom>
                        <a:ln w="1270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6EC055" id="Straight Connector 1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94.95pt,10.45pt" to="482.0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" strokecolor="black [3213]" strokeweight="1pt">
                <o:lock v:ext="edit" shapetype="f"/>
              </v:line>
            </w:pict>
          </mc:Fallback>
        </mc:AlternateContent>
      </w:r>
      <w:r>
        <w:rPr>
          <w:rFonts w:asciiTheme="minorHAnsi" w:hAnsiTheme="minorHAnsi" w:cs="Calibri"/>
          <w:noProof/>
        </w:rPr>
        <mc:AlternateContent>
          <mc:Choice Requires="wps">
            <w:drawing>
              <wp:anchor distT="0" distB="0" distL="114300" distR="114300" simplePos="0" relativeHeight="251659264" behindDoc="0" locked="0" layoutInCell="1" allowOverlap="1" wp14:anchorId="7A1C6CFE" wp14:editId="0585FF23">
                <wp:simplePos x="0" y="0"/>
                <wp:positionH relativeFrom="column">
                  <wp:posOffset>40640</wp:posOffset>
                </wp:positionH>
                <wp:positionV relativeFrom="paragraph">
                  <wp:posOffset>123190</wp:posOffset>
                </wp:positionV>
                <wp:extent cx="4838065" cy="10795"/>
                <wp:effectExtent l="0" t="0" r="38735" b="4000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38065" cy="10795"/>
                        </a:xfrm>
                        <a:prstGeom prst="line">
                          <a:avLst/>
                        </a:prstGeom>
                        <a:ln w="1270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3BF3863" id="Straight Connector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pt,9.7pt" to="384.1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" strokecolor="black [3213]" strokeweight="1pt">
                <o:lock v:ext="edit" shapetype="f"/>
              </v:line>
            </w:pict>
          </mc:Fallback>
        </mc:AlternateContent>
      </w:r>
    </w:p>
    <w:p w14:paraId="6ED58ABD" w14:textId="77777777" w:rsidR="00CE19BD" w:rsidRDefault="00CE19BD" w:rsidP="00CE19BD">
      <w:pPr>
        <w:pStyle w:val="BodyText"/>
        <w:spacing w:before="0"/>
        <w:ind w:left="108" w:right="115"/>
        <w:contextualSpacing/>
        <w:rPr>
          <w:rFonts w:asciiTheme="minorHAnsi" w:hAnsiTheme="minorHAnsi" w:cs="Calibri"/>
        </w:rPr>
      </w:pPr>
      <w:r>
        <w:rPr>
          <w:rFonts w:asciiTheme="minorHAnsi" w:hAnsiTheme="minorHAnsi" w:cs="Calibri"/>
        </w:rPr>
        <w:t>Signature of Applicant</w:t>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sidR="00EC7A49">
        <w:rPr>
          <w:rFonts w:asciiTheme="minorHAnsi" w:hAnsiTheme="minorHAnsi" w:cs="Calibri"/>
        </w:rPr>
        <w:tab/>
      </w:r>
      <w:r>
        <w:rPr>
          <w:rFonts w:asciiTheme="minorHAnsi" w:hAnsiTheme="minorHAnsi" w:cs="Calibri"/>
        </w:rPr>
        <w:t>Date</w:t>
      </w:r>
    </w:p>
    <w:p w14:paraId="11387371" w14:textId="77777777" w:rsidR="00CE19BD" w:rsidRDefault="00CE19BD" w:rsidP="00CE19BD">
      <w:pPr>
        <w:pStyle w:val="BodyText"/>
        <w:spacing w:before="0"/>
        <w:ind w:left="108" w:right="115"/>
        <w:contextualSpacing/>
        <w:rPr>
          <w:rFonts w:asciiTheme="minorHAnsi" w:hAnsiTheme="minorHAnsi" w:cs="Calibri"/>
        </w:rPr>
      </w:pPr>
    </w:p>
    <w:p w14:paraId="3DB1766A" w14:textId="77777777" w:rsidR="00EC7A49" w:rsidRDefault="00EC7A49" w:rsidP="00CE19BD">
      <w:pPr>
        <w:pStyle w:val="BodyText"/>
        <w:spacing w:before="0"/>
        <w:ind w:left="108" w:right="115"/>
        <w:contextualSpacing/>
        <w:rPr>
          <w:rFonts w:asciiTheme="minorHAnsi" w:hAnsiTheme="minorHAnsi" w:cs="Calibri"/>
        </w:rPr>
      </w:pPr>
    </w:p>
    <w:p w14:paraId="5C189B78" w14:textId="77777777" w:rsidR="00CE19BD" w:rsidRDefault="00615382" w:rsidP="00615382">
      <w:pPr>
        <w:pStyle w:val="BodyText"/>
        <w:spacing w:before="0"/>
        <w:ind w:left="108" w:right="115"/>
        <w:contextualSpacing/>
        <w:rPr>
          <w:rStyle w:val="Hyperlink"/>
          <w:rFonts w:asciiTheme="minorHAnsi" w:hAnsiTheme="minorHAnsi" w:cs="Calibri"/>
        </w:rPr>
      </w:pPr>
      <w:r>
        <w:rPr>
          <w:rFonts w:asciiTheme="minorHAnsi" w:hAnsiTheme="minorHAnsi" w:cs="Calibri"/>
        </w:rPr>
        <w:t xml:space="preserve">Application </w:t>
      </w:r>
      <w:r w:rsidR="00BB4A8F">
        <w:rPr>
          <w:rFonts w:asciiTheme="minorHAnsi" w:hAnsiTheme="minorHAnsi" w:cs="Calibri"/>
        </w:rPr>
        <w:t xml:space="preserve">should be submitted electronically </w:t>
      </w:r>
      <w:r>
        <w:rPr>
          <w:rFonts w:asciiTheme="minorHAnsi" w:hAnsiTheme="minorHAnsi" w:cs="Calibri"/>
        </w:rPr>
        <w:t xml:space="preserve">to </w:t>
      </w:r>
      <w:hyperlink r:id="rId8" w:history="1">
        <w:r w:rsidR="00CE19BD" w:rsidRPr="00FA4DAD">
          <w:rPr>
            <w:rStyle w:val="Hyperlink"/>
            <w:rFonts w:asciiTheme="minorHAnsi" w:hAnsiTheme="minorHAnsi" w:cs="Calibri"/>
          </w:rPr>
          <w:t>admin@spokanetradersclub.com</w:t>
        </w:r>
      </w:hyperlink>
    </w:p>
    <w:p w14:paraId="37113811" w14:textId="77777777" w:rsidR="00615382" w:rsidRDefault="00615382" w:rsidP="00615382">
      <w:pPr>
        <w:pStyle w:val="BodyText"/>
        <w:spacing w:before="0"/>
        <w:ind w:left="108" w:right="115"/>
        <w:contextualSpacing/>
        <w:rPr>
          <w:rStyle w:val="Hyperlink"/>
          <w:rFonts w:asciiTheme="minorHAnsi" w:hAnsiTheme="minorHAnsi" w:cs="Calibri"/>
        </w:rPr>
      </w:pPr>
    </w:p>
    <w:p w14:paraId="2AA0A61D" w14:textId="77777777" w:rsidR="00615382" w:rsidRPr="00615382" w:rsidRDefault="00615382" w:rsidP="00615382">
      <w:pPr>
        <w:pStyle w:val="BodyText"/>
        <w:spacing w:before="0"/>
        <w:ind w:left="108" w:right="115"/>
        <w:contextualSpacing/>
        <w:rPr>
          <w:rFonts w:asciiTheme="minorHAnsi" w:hAnsiTheme="minorHAnsi" w:cs="Calibri"/>
        </w:rPr>
      </w:pPr>
      <w:r w:rsidRPr="00615382">
        <w:rPr>
          <w:rStyle w:val="Hyperlink"/>
          <w:rFonts w:asciiTheme="minorHAnsi" w:hAnsiTheme="minorHAnsi" w:cs="Calibri"/>
          <w:color w:val="auto"/>
          <w:u w:val="none"/>
        </w:rPr>
        <w:t>** Please note: Applications missing any of the above information will be considered incomplete and will not be eligible for scholarship.</w:t>
      </w:r>
    </w:p>
    <w:sectPr w:rsidR="00615382" w:rsidRPr="00615382" w:rsidSect="00CE19BD">
      <w:footerReference w:type="default" r:id="rId9"/>
      <w:pgSz w:w="12240" w:h="15840"/>
      <w:pgMar w:top="634" w:right="965" w:bottom="1728" w:left="907"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756ABC" w14:textId="77777777" w:rsidR="00AD504C" w:rsidRDefault="00AD504C">
      <w:r>
        <w:separator/>
      </w:r>
    </w:p>
  </w:endnote>
  <w:endnote w:type="continuationSeparator" w:id="0">
    <w:p w14:paraId="2599DE02" w14:textId="77777777" w:rsidR="00AD504C" w:rsidRDefault="00AD5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B1F84" w14:textId="77777777" w:rsidR="00CE19BD" w:rsidRDefault="00CE19BD">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31AE72" w14:textId="77777777" w:rsidR="00AD504C" w:rsidRDefault="00AD504C">
      <w:r>
        <w:separator/>
      </w:r>
    </w:p>
  </w:footnote>
  <w:footnote w:type="continuationSeparator" w:id="0">
    <w:p w14:paraId="04830DCC" w14:textId="77777777" w:rsidR="00AD504C" w:rsidRDefault="00AD5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64224"/>
    <w:multiLevelType w:val="hybridMultilevel"/>
    <w:tmpl w:val="2D30177C"/>
    <w:lvl w:ilvl="0" w:tplc="0409000F">
      <w:start w:val="1"/>
      <w:numFmt w:val="decimal"/>
      <w:lvlText w:val="%1."/>
      <w:lvlJc w:val="left"/>
      <w:pPr>
        <w:ind w:left="867" w:hanging="360"/>
      </w:pPr>
    </w:lvl>
    <w:lvl w:ilvl="1" w:tplc="04090019" w:tentative="1">
      <w:start w:val="1"/>
      <w:numFmt w:val="lowerLetter"/>
      <w:lvlText w:val="%2."/>
      <w:lvlJc w:val="left"/>
      <w:pPr>
        <w:ind w:left="1587" w:hanging="360"/>
      </w:pPr>
    </w:lvl>
    <w:lvl w:ilvl="2" w:tplc="0409001B" w:tentative="1">
      <w:start w:val="1"/>
      <w:numFmt w:val="lowerRoman"/>
      <w:lvlText w:val="%3."/>
      <w:lvlJc w:val="right"/>
      <w:pPr>
        <w:ind w:left="2307" w:hanging="180"/>
      </w:pPr>
    </w:lvl>
    <w:lvl w:ilvl="3" w:tplc="0409000F" w:tentative="1">
      <w:start w:val="1"/>
      <w:numFmt w:val="decimal"/>
      <w:lvlText w:val="%4."/>
      <w:lvlJc w:val="left"/>
      <w:pPr>
        <w:ind w:left="3027" w:hanging="360"/>
      </w:pPr>
    </w:lvl>
    <w:lvl w:ilvl="4" w:tplc="04090019" w:tentative="1">
      <w:start w:val="1"/>
      <w:numFmt w:val="lowerLetter"/>
      <w:lvlText w:val="%5."/>
      <w:lvlJc w:val="left"/>
      <w:pPr>
        <w:ind w:left="3747" w:hanging="360"/>
      </w:pPr>
    </w:lvl>
    <w:lvl w:ilvl="5" w:tplc="0409001B" w:tentative="1">
      <w:start w:val="1"/>
      <w:numFmt w:val="lowerRoman"/>
      <w:lvlText w:val="%6."/>
      <w:lvlJc w:val="right"/>
      <w:pPr>
        <w:ind w:left="4467" w:hanging="180"/>
      </w:pPr>
    </w:lvl>
    <w:lvl w:ilvl="6" w:tplc="0409000F" w:tentative="1">
      <w:start w:val="1"/>
      <w:numFmt w:val="decimal"/>
      <w:lvlText w:val="%7."/>
      <w:lvlJc w:val="left"/>
      <w:pPr>
        <w:ind w:left="5187" w:hanging="360"/>
      </w:pPr>
    </w:lvl>
    <w:lvl w:ilvl="7" w:tplc="04090019" w:tentative="1">
      <w:start w:val="1"/>
      <w:numFmt w:val="lowerLetter"/>
      <w:lvlText w:val="%8."/>
      <w:lvlJc w:val="left"/>
      <w:pPr>
        <w:ind w:left="5907" w:hanging="360"/>
      </w:pPr>
    </w:lvl>
    <w:lvl w:ilvl="8" w:tplc="0409001B" w:tentative="1">
      <w:start w:val="1"/>
      <w:numFmt w:val="lowerRoman"/>
      <w:lvlText w:val="%9."/>
      <w:lvlJc w:val="right"/>
      <w:pPr>
        <w:ind w:left="6627" w:hanging="180"/>
      </w:pPr>
    </w:lvl>
  </w:abstractNum>
  <w:abstractNum w:abstractNumId="1" w15:restartNumberingAfterBreak="0">
    <w:nsid w:val="1DA91EDD"/>
    <w:multiLevelType w:val="hybridMultilevel"/>
    <w:tmpl w:val="5512ED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4E2526A"/>
    <w:multiLevelType w:val="hybridMultilevel"/>
    <w:tmpl w:val="C7ACC9B6"/>
    <w:lvl w:ilvl="0" w:tplc="CA84B91E">
      <w:start w:val="1"/>
      <w:numFmt w:val="decimal"/>
      <w:lvlText w:val="%1."/>
      <w:lvlJc w:val="left"/>
      <w:pPr>
        <w:ind w:left="1188" w:hanging="720"/>
        <w:jc w:val="left"/>
      </w:pPr>
      <w:rPr>
        <w:rFonts w:ascii="Calibri" w:eastAsia="Calibri" w:hAnsi="Calibri" w:hint="default"/>
        <w:spacing w:val="1"/>
        <w:w w:val="100"/>
        <w:sz w:val="22"/>
        <w:szCs w:val="22"/>
      </w:rPr>
    </w:lvl>
    <w:lvl w:ilvl="1" w:tplc="290065D2">
      <w:start w:val="1"/>
      <w:numFmt w:val="lowerLetter"/>
      <w:lvlText w:val="%2)"/>
      <w:lvlJc w:val="left"/>
      <w:pPr>
        <w:ind w:left="1188" w:hanging="229"/>
        <w:jc w:val="left"/>
      </w:pPr>
      <w:rPr>
        <w:rFonts w:ascii="Calibri" w:eastAsia="Calibri" w:hAnsi="Calibri" w:hint="default"/>
        <w:spacing w:val="-1"/>
        <w:w w:val="103"/>
        <w:sz w:val="22"/>
        <w:szCs w:val="22"/>
      </w:rPr>
    </w:lvl>
    <w:lvl w:ilvl="2" w:tplc="995E1BE4">
      <w:start w:val="1"/>
      <w:numFmt w:val="bullet"/>
      <w:lvlText w:val="•"/>
      <w:lvlJc w:val="left"/>
      <w:pPr>
        <w:ind w:left="3020" w:hanging="229"/>
      </w:pPr>
      <w:rPr>
        <w:rFonts w:hint="default"/>
      </w:rPr>
    </w:lvl>
    <w:lvl w:ilvl="3" w:tplc="64488CF8">
      <w:start w:val="1"/>
      <w:numFmt w:val="bullet"/>
      <w:lvlText w:val="•"/>
      <w:lvlJc w:val="left"/>
      <w:pPr>
        <w:ind w:left="3940" w:hanging="229"/>
      </w:pPr>
      <w:rPr>
        <w:rFonts w:hint="default"/>
      </w:rPr>
    </w:lvl>
    <w:lvl w:ilvl="4" w:tplc="97AC1EEE">
      <w:start w:val="1"/>
      <w:numFmt w:val="bullet"/>
      <w:lvlText w:val="•"/>
      <w:lvlJc w:val="left"/>
      <w:pPr>
        <w:ind w:left="4860" w:hanging="229"/>
      </w:pPr>
      <w:rPr>
        <w:rFonts w:hint="default"/>
      </w:rPr>
    </w:lvl>
    <w:lvl w:ilvl="5" w:tplc="0624F0F0">
      <w:start w:val="1"/>
      <w:numFmt w:val="bullet"/>
      <w:lvlText w:val="•"/>
      <w:lvlJc w:val="left"/>
      <w:pPr>
        <w:ind w:left="5780" w:hanging="229"/>
      </w:pPr>
      <w:rPr>
        <w:rFonts w:hint="default"/>
      </w:rPr>
    </w:lvl>
    <w:lvl w:ilvl="6" w:tplc="E8CA4A78">
      <w:start w:val="1"/>
      <w:numFmt w:val="bullet"/>
      <w:lvlText w:val="•"/>
      <w:lvlJc w:val="left"/>
      <w:pPr>
        <w:ind w:left="6700" w:hanging="229"/>
      </w:pPr>
      <w:rPr>
        <w:rFonts w:hint="default"/>
      </w:rPr>
    </w:lvl>
    <w:lvl w:ilvl="7" w:tplc="2A3CA49E">
      <w:start w:val="1"/>
      <w:numFmt w:val="bullet"/>
      <w:lvlText w:val="•"/>
      <w:lvlJc w:val="left"/>
      <w:pPr>
        <w:ind w:left="7620" w:hanging="229"/>
      </w:pPr>
      <w:rPr>
        <w:rFonts w:hint="default"/>
      </w:rPr>
    </w:lvl>
    <w:lvl w:ilvl="8" w:tplc="B60C770E">
      <w:start w:val="1"/>
      <w:numFmt w:val="bullet"/>
      <w:lvlText w:val="•"/>
      <w:lvlJc w:val="left"/>
      <w:pPr>
        <w:ind w:left="8540" w:hanging="229"/>
      </w:pPr>
      <w:rPr>
        <w:rFonts w:hint="default"/>
      </w:rPr>
    </w:lvl>
  </w:abstractNum>
  <w:abstractNum w:abstractNumId="3" w15:restartNumberingAfterBreak="0">
    <w:nsid w:val="5E5362D2"/>
    <w:multiLevelType w:val="multilevel"/>
    <w:tmpl w:val="DAB86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8E473C"/>
    <w:multiLevelType w:val="hybridMultilevel"/>
    <w:tmpl w:val="3C52A758"/>
    <w:lvl w:ilvl="0" w:tplc="55EA833E">
      <w:start w:val="1"/>
      <w:numFmt w:val="bullet"/>
      <w:lvlText w:val=""/>
      <w:lvlJc w:val="left"/>
      <w:pPr>
        <w:ind w:left="868" w:hanging="360"/>
      </w:pPr>
      <w:rPr>
        <w:rFonts w:ascii="Symbol" w:eastAsia="Symbol" w:hAnsi="Symbol" w:hint="default"/>
        <w:w w:val="99"/>
        <w:sz w:val="24"/>
        <w:szCs w:val="24"/>
      </w:rPr>
    </w:lvl>
    <w:lvl w:ilvl="1" w:tplc="5838CFC4">
      <w:start w:val="1"/>
      <w:numFmt w:val="bullet"/>
      <w:lvlText w:val="•"/>
      <w:lvlJc w:val="left"/>
      <w:pPr>
        <w:ind w:left="1826" w:hanging="360"/>
      </w:pPr>
      <w:rPr>
        <w:rFonts w:hint="default"/>
      </w:rPr>
    </w:lvl>
    <w:lvl w:ilvl="2" w:tplc="24AE760E">
      <w:start w:val="1"/>
      <w:numFmt w:val="bullet"/>
      <w:lvlText w:val="•"/>
      <w:lvlJc w:val="left"/>
      <w:pPr>
        <w:ind w:left="2792" w:hanging="360"/>
      </w:pPr>
      <w:rPr>
        <w:rFonts w:hint="default"/>
      </w:rPr>
    </w:lvl>
    <w:lvl w:ilvl="3" w:tplc="8474EFC8">
      <w:start w:val="1"/>
      <w:numFmt w:val="bullet"/>
      <w:lvlText w:val="•"/>
      <w:lvlJc w:val="left"/>
      <w:pPr>
        <w:ind w:left="3758" w:hanging="360"/>
      </w:pPr>
      <w:rPr>
        <w:rFonts w:hint="default"/>
      </w:rPr>
    </w:lvl>
    <w:lvl w:ilvl="4" w:tplc="4EEE643E">
      <w:start w:val="1"/>
      <w:numFmt w:val="bullet"/>
      <w:lvlText w:val="•"/>
      <w:lvlJc w:val="left"/>
      <w:pPr>
        <w:ind w:left="4724" w:hanging="360"/>
      </w:pPr>
      <w:rPr>
        <w:rFonts w:hint="default"/>
      </w:rPr>
    </w:lvl>
    <w:lvl w:ilvl="5" w:tplc="1DCC69EC">
      <w:start w:val="1"/>
      <w:numFmt w:val="bullet"/>
      <w:lvlText w:val="•"/>
      <w:lvlJc w:val="left"/>
      <w:pPr>
        <w:ind w:left="5690" w:hanging="360"/>
      </w:pPr>
      <w:rPr>
        <w:rFonts w:hint="default"/>
      </w:rPr>
    </w:lvl>
    <w:lvl w:ilvl="6" w:tplc="197CE900">
      <w:start w:val="1"/>
      <w:numFmt w:val="bullet"/>
      <w:lvlText w:val="•"/>
      <w:lvlJc w:val="left"/>
      <w:pPr>
        <w:ind w:left="6656" w:hanging="360"/>
      </w:pPr>
      <w:rPr>
        <w:rFonts w:hint="default"/>
      </w:rPr>
    </w:lvl>
    <w:lvl w:ilvl="7" w:tplc="6166F8AE">
      <w:start w:val="1"/>
      <w:numFmt w:val="bullet"/>
      <w:lvlText w:val="•"/>
      <w:lvlJc w:val="left"/>
      <w:pPr>
        <w:ind w:left="7622" w:hanging="360"/>
      </w:pPr>
      <w:rPr>
        <w:rFonts w:hint="default"/>
      </w:rPr>
    </w:lvl>
    <w:lvl w:ilvl="8" w:tplc="E8D864FC">
      <w:start w:val="1"/>
      <w:numFmt w:val="bullet"/>
      <w:lvlText w:val="•"/>
      <w:lvlJc w:val="left"/>
      <w:pPr>
        <w:ind w:left="8588" w:hanging="360"/>
      </w:pPr>
      <w:rPr>
        <w:rFont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72"/>
    <w:rsid w:val="000E7F4A"/>
    <w:rsid w:val="00212472"/>
    <w:rsid w:val="002D3656"/>
    <w:rsid w:val="00312F5E"/>
    <w:rsid w:val="003533CE"/>
    <w:rsid w:val="003C6464"/>
    <w:rsid w:val="003E7C77"/>
    <w:rsid w:val="004D44C5"/>
    <w:rsid w:val="004E7DE9"/>
    <w:rsid w:val="005E3D28"/>
    <w:rsid w:val="005F7C4C"/>
    <w:rsid w:val="00615382"/>
    <w:rsid w:val="00767E30"/>
    <w:rsid w:val="00791D83"/>
    <w:rsid w:val="0083684A"/>
    <w:rsid w:val="008A2540"/>
    <w:rsid w:val="00915E0A"/>
    <w:rsid w:val="00A8016E"/>
    <w:rsid w:val="00AD1731"/>
    <w:rsid w:val="00AD504C"/>
    <w:rsid w:val="00AE74EC"/>
    <w:rsid w:val="00BA2267"/>
    <w:rsid w:val="00BB4A8F"/>
    <w:rsid w:val="00C379C5"/>
    <w:rsid w:val="00CC0C31"/>
    <w:rsid w:val="00CE19BD"/>
    <w:rsid w:val="00E03E5F"/>
    <w:rsid w:val="00E1021A"/>
    <w:rsid w:val="00E3605B"/>
    <w:rsid w:val="00E523AC"/>
    <w:rsid w:val="00EB1264"/>
    <w:rsid w:val="00EC7A49"/>
    <w:rsid w:val="146C01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F84FA4"/>
  <w15:docId w15:val="{35151C45-4737-4AE8-AD0B-7B45AEFCD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47"/>
      <w:outlineLvl w:val="0"/>
    </w:pPr>
    <w:rPr>
      <w:rFonts w:ascii="Calibri" w:eastAsia="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42"/>
      <w:ind w:left="147"/>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apple-converted-space">
    <w:name w:val="apple-converted-space"/>
    <w:basedOn w:val="DefaultParagraphFont"/>
    <w:rsid w:val="00CC0C31"/>
  </w:style>
  <w:style w:type="paragraph" w:styleId="Header">
    <w:name w:val="header"/>
    <w:basedOn w:val="Normal"/>
    <w:link w:val="HeaderChar"/>
    <w:uiPriority w:val="99"/>
    <w:unhideWhenUsed/>
    <w:rsid w:val="00CE19BD"/>
    <w:pPr>
      <w:tabs>
        <w:tab w:val="center" w:pos="4320"/>
        <w:tab w:val="right" w:pos="8640"/>
      </w:tabs>
    </w:pPr>
  </w:style>
  <w:style w:type="character" w:customStyle="1" w:styleId="HeaderChar">
    <w:name w:val="Header Char"/>
    <w:basedOn w:val="DefaultParagraphFont"/>
    <w:link w:val="Header"/>
    <w:uiPriority w:val="99"/>
    <w:rsid w:val="00CE19BD"/>
  </w:style>
  <w:style w:type="paragraph" w:styleId="Footer">
    <w:name w:val="footer"/>
    <w:basedOn w:val="Normal"/>
    <w:link w:val="FooterChar"/>
    <w:uiPriority w:val="99"/>
    <w:unhideWhenUsed/>
    <w:rsid w:val="00CE19BD"/>
    <w:pPr>
      <w:tabs>
        <w:tab w:val="center" w:pos="4320"/>
        <w:tab w:val="right" w:pos="8640"/>
      </w:tabs>
    </w:pPr>
  </w:style>
  <w:style w:type="character" w:customStyle="1" w:styleId="FooterChar">
    <w:name w:val="Footer Char"/>
    <w:basedOn w:val="DefaultParagraphFont"/>
    <w:link w:val="Footer"/>
    <w:uiPriority w:val="99"/>
    <w:rsid w:val="00CE19BD"/>
  </w:style>
  <w:style w:type="character" w:styleId="Hyperlink">
    <w:name w:val="Hyperlink"/>
    <w:basedOn w:val="DefaultParagraphFont"/>
    <w:uiPriority w:val="99"/>
    <w:unhideWhenUsed/>
    <w:rsid w:val="00CE19BD"/>
    <w:rPr>
      <w:color w:val="0000FF" w:themeColor="hyperlink"/>
      <w:u w:val="single"/>
    </w:rPr>
  </w:style>
  <w:style w:type="character" w:styleId="FollowedHyperlink">
    <w:name w:val="FollowedHyperlink"/>
    <w:basedOn w:val="DefaultParagraphFont"/>
    <w:uiPriority w:val="99"/>
    <w:semiHidden/>
    <w:unhideWhenUsed/>
    <w:rsid w:val="00EC7A49"/>
    <w:rPr>
      <w:color w:val="800080" w:themeColor="followedHyperlink"/>
      <w:u w:val="single"/>
    </w:rPr>
  </w:style>
  <w:style w:type="paragraph" w:styleId="BalloonText">
    <w:name w:val="Balloon Text"/>
    <w:basedOn w:val="Normal"/>
    <w:link w:val="BalloonTextChar"/>
    <w:uiPriority w:val="99"/>
    <w:semiHidden/>
    <w:unhideWhenUsed/>
    <w:rsid w:val="00E523AC"/>
    <w:rPr>
      <w:rFonts w:ascii="Tahoma" w:hAnsi="Tahoma" w:cs="Tahoma"/>
      <w:sz w:val="16"/>
      <w:szCs w:val="16"/>
    </w:rPr>
  </w:style>
  <w:style w:type="character" w:customStyle="1" w:styleId="BalloonTextChar">
    <w:name w:val="Balloon Text Char"/>
    <w:basedOn w:val="DefaultParagraphFont"/>
    <w:link w:val="BalloonText"/>
    <w:uiPriority w:val="99"/>
    <w:semiHidden/>
    <w:rsid w:val="00E523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3751427">
      <w:bodyDiv w:val="1"/>
      <w:marLeft w:val="0"/>
      <w:marRight w:val="0"/>
      <w:marTop w:val="0"/>
      <w:marBottom w:val="0"/>
      <w:divBdr>
        <w:top w:val="none" w:sz="0" w:space="0" w:color="auto"/>
        <w:left w:val="none" w:sz="0" w:space="0" w:color="auto"/>
        <w:bottom w:val="none" w:sz="0" w:space="0" w:color="auto"/>
        <w:right w:val="none" w:sz="0" w:space="0" w:color="auto"/>
      </w:divBdr>
      <w:divsChild>
        <w:div w:id="398594011">
          <w:blockQuote w:val="1"/>
          <w:marLeft w:val="0"/>
          <w:marRight w:val="179"/>
          <w:marTop w:val="179"/>
          <w:marBottom w:val="179"/>
          <w:divBdr>
            <w:top w:val="single" w:sz="6" w:space="9" w:color="888888"/>
            <w:left w:val="single" w:sz="6" w:space="18" w:color="888888"/>
            <w:bottom w:val="single" w:sz="6" w:space="9" w:color="888888"/>
            <w:right w:val="single" w:sz="6" w:space="9" w:color="888888"/>
          </w:divBdr>
        </w:div>
        <w:div w:id="1580871382">
          <w:blockQuote w:val="1"/>
          <w:marLeft w:val="0"/>
          <w:marRight w:val="179"/>
          <w:marTop w:val="179"/>
          <w:marBottom w:val="179"/>
          <w:divBdr>
            <w:top w:val="single" w:sz="6" w:space="9" w:color="888888"/>
            <w:left w:val="single" w:sz="6" w:space="18" w:color="888888"/>
            <w:bottom w:val="single" w:sz="6" w:space="9" w:color="888888"/>
            <w:right w:val="single" w:sz="6" w:space="9" w:color="888888"/>
          </w:divBdr>
        </w:div>
        <w:div w:id="381176746">
          <w:blockQuote w:val="1"/>
          <w:marLeft w:val="0"/>
          <w:marRight w:val="179"/>
          <w:marTop w:val="179"/>
          <w:marBottom w:val="179"/>
          <w:divBdr>
            <w:top w:val="single" w:sz="6" w:space="9" w:color="888888"/>
            <w:left w:val="single" w:sz="6" w:space="18" w:color="888888"/>
            <w:bottom w:val="single" w:sz="6" w:space="9" w:color="888888"/>
            <w:right w:val="single" w:sz="6" w:space="9" w:color="888888"/>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dmin@spokanetradersclub.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AC43B-9A2E-4716-B196-089AFECDF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Spokane Traders Club Scholarship </vt:lpstr>
    </vt:vector>
  </TitlesOfParts>
  <Company>Windermere City Group</Company>
  <LinksUpToDate>false</LinksUpToDate>
  <CharactersWithSpaces>3147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Spokane Traders Club Scholarship</dc:title>
  <dc:creator>amy</dc:creator>
  <cp:lastModifiedBy>Greg Meager</cp:lastModifiedBy>
  <cp:revision>2</cp:revision>
  <cp:lastPrinted>2014-11-25T22:17:00Z</cp:lastPrinted>
  <dcterms:created xsi:type="dcterms:W3CDTF">2020-01-30T18:49:00Z</dcterms:created>
  <dcterms:modified xsi:type="dcterms:W3CDTF">2020-01-30T18:49:00Z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2014-01-03T00:00:00Z</vt:filetime>
  </property>
  <property fmtid="{D5CDD505-2E9C-101B-9397-08002B2CF9AE}" pid="3" name="Creator">
    <vt:lpwstr>PScript5.dll Version 5.2.2</vt:lpwstr>
  </property>
  <property fmtid="{D5CDD505-2E9C-101B-9397-08002B2CF9AE}" pid="4" name="LastSaved">
    <vt:filetime>2014-11-18T00:00:00Z</vt:filetime>
  </property>
</Properties>
</file>